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E6B77" w14:textId="5F4A0427" w:rsidR="009B6664" w:rsidRPr="009B6664" w:rsidRDefault="009B6664" w:rsidP="009B6664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it-IT"/>
        </w:rPr>
      </w:pPr>
      <w:r w:rsidRPr="009B6664">
        <w:rPr>
          <w:rFonts w:ascii="Arial" w:eastAsia="Times New Roman" w:hAnsi="Arial" w:cs="Arial"/>
          <w:b/>
          <w:bCs/>
          <w:color w:val="FF0000"/>
          <w:sz w:val="40"/>
          <w:szCs w:val="40"/>
          <w:lang w:eastAsia="it-IT"/>
        </w:rPr>
        <w:t xml:space="preserve">Regolamento </w:t>
      </w:r>
      <w:r w:rsidRPr="009B6664">
        <w:rPr>
          <w:rFonts w:ascii="Arial" w:eastAsia="Times New Roman" w:hAnsi="Arial" w:cs="Arial"/>
          <w:b/>
          <w:bCs/>
          <w:color w:val="FF0000"/>
          <w:sz w:val="36"/>
          <w:szCs w:val="36"/>
          <w:lang w:eastAsia="it-IT"/>
        </w:rPr>
        <w:br/>
      </w:r>
      <w:r w:rsidRPr="009B6664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XXI</w:t>
      </w:r>
      <w:r w:rsidR="00104C65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V</w:t>
      </w:r>
      <w:r w:rsidRPr="009B6664">
        <w:rPr>
          <w:rFonts w:ascii="Arial" w:eastAsia="Times New Roman" w:hAnsi="Arial" w:cs="Arial"/>
          <w:b/>
          <w:bCs/>
          <w:sz w:val="36"/>
          <w:szCs w:val="36"/>
          <w:lang w:eastAsia="it-IT"/>
        </w:rPr>
        <w:t xml:space="preserve"> edizione – 20</w:t>
      </w:r>
      <w:r>
        <w:rPr>
          <w:rFonts w:ascii="Arial" w:eastAsia="Times New Roman" w:hAnsi="Arial" w:cs="Arial"/>
          <w:b/>
          <w:bCs/>
          <w:sz w:val="36"/>
          <w:szCs w:val="36"/>
          <w:lang w:eastAsia="it-IT"/>
        </w:rPr>
        <w:t>2</w:t>
      </w:r>
      <w:r w:rsidR="007D2E19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2</w:t>
      </w:r>
    </w:p>
    <w:p w14:paraId="57AD7EC8" w14:textId="50EFDFBD" w:rsidR="009B6664" w:rsidRPr="009B6664" w:rsidRDefault="009B6664" w:rsidP="009B6664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it-IT"/>
        </w:rPr>
      </w:pPr>
      <w:r w:rsidRPr="009B6664">
        <w:rPr>
          <w:rFonts w:ascii="Arial" w:eastAsia="Times New Roman" w:hAnsi="Arial" w:cs="Arial"/>
          <w:sz w:val="24"/>
          <w:szCs w:val="24"/>
          <w:lang w:eastAsia="it-IT"/>
        </w:rPr>
        <w:t>Termine presentazione lavori</w:t>
      </w:r>
      <w:r w:rsidRPr="009B6664">
        <w:rPr>
          <w:rFonts w:ascii="Arial" w:eastAsia="Times New Roman" w:hAnsi="Arial" w:cs="Arial"/>
          <w:sz w:val="24"/>
          <w:szCs w:val="24"/>
          <w:lang w:eastAsia="it-IT"/>
        </w:rPr>
        <w:br/>
      </w:r>
      <w:r w:rsidRPr="009B6664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30 giugno 20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</w:t>
      </w:r>
      <w:r w:rsidR="00BE06E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</w:t>
      </w:r>
    </w:p>
    <w:p w14:paraId="308DF8D6" w14:textId="77777777" w:rsidR="00B53FC4" w:rsidRDefault="009B6664" w:rsidP="00D565F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  <w:r w:rsidRPr="009B6664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 xml:space="preserve">Art 1 </w:t>
      </w:r>
      <w:r w:rsidR="00C635E3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>–</w:t>
      </w:r>
      <w:r w:rsidRPr="009B6664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 xml:space="preserve"> </w:t>
      </w:r>
      <w:r w:rsidRPr="009B6664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>Organizzazion</w:t>
      </w:r>
      <w:r w:rsidR="00B53FC4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>e</w:t>
      </w:r>
    </w:p>
    <w:p w14:paraId="35E5B498" w14:textId="251EFB51" w:rsidR="009B6664" w:rsidRPr="009B6664" w:rsidRDefault="009B6664" w:rsidP="00A37CF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B6664">
        <w:rPr>
          <w:rFonts w:ascii="Arial" w:eastAsia="Times New Roman" w:hAnsi="Arial" w:cs="Arial"/>
          <w:sz w:val="24"/>
          <w:szCs w:val="24"/>
          <w:lang w:eastAsia="it-IT"/>
        </w:rPr>
        <w:t>La Comunità Evangelica di Napoli indice ed organizza la vent</w:t>
      </w:r>
      <w:r>
        <w:rPr>
          <w:rFonts w:ascii="Arial" w:eastAsia="Times New Roman" w:hAnsi="Arial" w:cs="Arial"/>
          <w:sz w:val="24"/>
          <w:szCs w:val="24"/>
          <w:lang w:eastAsia="it-IT"/>
        </w:rPr>
        <w:t>i</w:t>
      </w:r>
      <w:r w:rsidR="009D2DB0">
        <w:rPr>
          <w:rFonts w:ascii="Arial" w:eastAsia="Times New Roman" w:hAnsi="Arial" w:cs="Arial"/>
          <w:sz w:val="24"/>
          <w:szCs w:val="24"/>
          <w:lang w:eastAsia="it-IT"/>
        </w:rPr>
        <w:t>q</w:t>
      </w:r>
      <w:r w:rsidR="00BE06E9">
        <w:rPr>
          <w:rFonts w:ascii="Arial" w:eastAsia="Times New Roman" w:hAnsi="Arial" w:cs="Arial"/>
          <w:sz w:val="24"/>
          <w:szCs w:val="24"/>
          <w:lang w:eastAsia="it-IT"/>
        </w:rPr>
        <w:t>uat</w:t>
      </w:r>
      <w:r w:rsidR="007543DF">
        <w:rPr>
          <w:rFonts w:ascii="Arial" w:eastAsia="Times New Roman" w:hAnsi="Arial" w:cs="Arial"/>
          <w:sz w:val="24"/>
          <w:szCs w:val="24"/>
          <w:lang w:eastAsia="it-IT"/>
        </w:rPr>
        <w:t>tre</w:t>
      </w:r>
      <w:r w:rsidRPr="009B6664">
        <w:rPr>
          <w:rFonts w:ascii="Arial" w:eastAsia="Times New Roman" w:hAnsi="Arial" w:cs="Arial"/>
          <w:sz w:val="24"/>
          <w:szCs w:val="24"/>
          <w:lang w:eastAsia="it-IT"/>
        </w:rPr>
        <w:t>sima edizione del Concorso Letterario “Una piazza, un racconto”.</w:t>
      </w:r>
    </w:p>
    <w:p w14:paraId="732371A7" w14:textId="77777777" w:rsidR="00B53FC4" w:rsidRDefault="009B6664" w:rsidP="0036081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  <w:r w:rsidRPr="009B6664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 xml:space="preserve">Art 2 – </w:t>
      </w:r>
      <w:r w:rsidRPr="009B6664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>Concorrenti</w:t>
      </w:r>
    </w:p>
    <w:p w14:paraId="484E0150" w14:textId="31CC1AC4" w:rsidR="009B6664" w:rsidRPr="009B6664" w:rsidRDefault="009B6664" w:rsidP="00A37CF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B6664">
        <w:rPr>
          <w:rFonts w:ascii="Arial" w:eastAsia="Times New Roman" w:hAnsi="Arial" w:cs="Arial"/>
          <w:sz w:val="24"/>
          <w:szCs w:val="24"/>
          <w:lang w:eastAsia="it-IT"/>
        </w:rPr>
        <w:t>Al Concorso possono partecipare dilettanti e professionisti, italiani e stranieri, senza limiti di età.</w:t>
      </w:r>
    </w:p>
    <w:p w14:paraId="73952896" w14:textId="7E2B97DB" w:rsidR="009B6664" w:rsidRDefault="009B6664" w:rsidP="00360813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  <w:r w:rsidRPr="009B6664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>Art.3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 xml:space="preserve"> </w:t>
      </w:r>
      <w:r w:rsidRPr="009B6664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>–T</w:t>
      </w:r>
      <w:r w:rsidRPr="009B6664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>ema</w:t>
      </w:r>
    </w:p>
    <w:p w14:paraId="6A351A8B" w14:textId="083D82DA" w:rsidR="00B53FC4" w:rsidRPr="00A84838" w:rsidRDefault="00A84838" w:rsidP="0036081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Il concorrente è chiamato a creare una storia sviluppando il tema:</w:t>
      </w:r>
    </w:p>
    <w:p w14:paraId="06CC2F83" w14:textId="77777777" w:rsidR="007A1C3D" w:rsidRPr="007A1C3D" w:rsidRDefault="007A1C3D" w:rsidP="007A1C3D">
      <w:pPr>
        <w:jc w:val="both"/>
        <w:rPr>
          <w:color w:val="FF0000"/>
          <w:sz w:val="28"/>
        </w:rPr>
      </w:pPr>
      <w:r w:rsidRPr="007A1C3D">
        <w:rPr>
          <w:color w:val="FF0000"/>
          <w:sz w:val="28"/>
        </w:rPr>
        <w:t xml:space="preserve">Una famiglia si ritrova dal notaio per l’apertura di un testamento. Le decisioni del defunto (o della defunta) sono sorprendenti.  Il concorrente racconti come le “ultime volontà”, così inaspettate, </w:t>
      </w:r>
      <w:proofErr w:type="gramStart"/>
      <w:r w:rsidRPr="007A1C3D">
        <w:rPr>
          <w:color w:val="FF0000"/>
          <w:sz w:val="28"/>
        </w:rPr>
        <w:t>cambieranno</w:t>
      </w:r>
      <w:proofErr w:type="gramEnd"/>
      <w:r w:rsidRPr="007A1C3D">
        <w:rPr>
          <w:color w:val="FF0000"/>
          <w:sz w:val="28"/>
        </w:rPr>
        <w:t xml:space="preserve"> la vita dei protagonisti della storia. </w:t>
      </w:r>
    </w:p>
    <w:p w14:paraId="3E90CD4B" w14:textId="77777777" w:rsidR="00D45285" w:rsidRPr="009130C2" w:rsidRDefault="00D45285" w:rsidP="00A37CF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</w:p>
    <w:p w14:paraId="5208485D" w14:textId="4AE3D74E" w:rsidR="009B6664" w:rsidRPr="009B6664" w:rsidRDefault="009B6664" w:rsidP="00A37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B6664">
        <w:rPr>
          <w:rFonts w:ascii="Arial" w:eastAsia="Times New Roman" w:hAnsi="Arial" w:cs="Arial"/>
          <w:sz w:val="24"/>
          <w:szCs w:val="24"/>
          <w:lang w:eastAsia="it-IT"/>
        </w:rPr>
        <w:t xml:space="preserve">La forma letteraria presa in esame è quella di un racconto, massimo 18.000 caratteri inclusi gli spazi, pena l'esclusione dal Concorso. </w:t>
      </w:r>
    </w:p>
    <w:p w14:paraId="22CD009D" w14:textId="77777777" w:rsidR="009B6664" w:rsidRPr="009B6664" w:rsidRDefault="009B6664" w:rsidP="00A37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B6664">
        <w:rPr>
          <w:rFonts w:ascii="Arial" w:eastAsia="Times New Roman" w:hAnsi="Arial" w:cs="Arial"/>
          <w:sz w:val="24"/>
          <w:szCs w:val="24"/>
          <w:lang w:eastAsia="it-IT"/>
        </w:rPr>
        <w:t>Si può partecipare con un solo racconto in lingua italiana e deve essere necessariamente inedito.</w:t>
      </w:r>
    </w:p>
    <w:p w14:paraId="76ED33CE" w14:textId="77777777" w:rsidR="00B53FC4" w:rsidRDefault="009B6664" w:rsidP="0036081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  <w:r w:rsidRPr="009B6664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 xml:space="preserve">Art.4- </w:t>
      </w:r>
      <w:r w:rsidRPr="009B6664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>Modalità di iscrizione</w:t>
      </w:r>
    </w:p>
    <w:p w14:paraId="2D9D3EEF" w14:textId="04E95269" w:rsidR="009B6664" w:rsidRPr="009B6664" w:rsidRDefault="009B6664" w:rsidP="00A37CF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B6664">
        <w:rPr>
          <w:rFonts w:ascii="Arial" w:eastAsia="Times New Roman" w:hAnsi="Arial" w:cs="Arial"/>
          <w:sz w:val="24"/>
          <w:szCs w:val="24"/>
          <w:lang w:eastAsia="it-IT"/>
        </w:rPr>
        <w:t>La partecipazione al Concorso è gratuita. Per poter partecipare ogni concorrente dovrà inviare</w:t>
      </w:r>
      <w:r w:rsidR="00434899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Pr="009B6664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2A24C4" w:rsidRPr="0043489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per posta ordinaria</w:t>
      </w:r>
      <w:r w:rsidR="00434899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2A24C4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9B6664">
        <w:rPr>
          <w:rFonts w:ascii="Arial" w:eastAsia="Times New Roman" w:hAnsi="Arial" w:cs="Arial"/>
          <w:sz w:val="24"/>
          <w:szCs w:val="24"/>
          <w:lang w:eastAsia="it-IT"/>
        </w:rPr>
        <w:t>a</w:t>
      </w:r>
    </w:p>
    <w:p w14:paraId="04841DA3" w14:textId="71C14E01" w:rsidR="009B6664" w:rsidRPr="009B6664" w:rsidRDefault="00577E01" w:rsidP="00A37CF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Riccardo Bachrach -</w:t>
      </w:r>
      <w:r w:rsidR="009B6664" w:rsidRPr="009B6664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segreteria del concorso letterario - via Vicinale Canosa, 44 - 80078 Pozzuoli (NA)</w:t>
      </w:r>
    </w:p>
    <w:p w14:paraId="03C8ECBD" w14:textId="77777777" w:rsidR="00A84838" w:rsidRDefault="00A84838" w:rsidP="00DC6162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Un plico </w:t>
      </w:r>
      <w:proofErr w:type="gramStart"/>
      <w:r>
        <w:rPr>
          <w:rFonts w:ascii="Arial" w:eastAsia="Times New Roman" w:hAnsi="Arial" w:cs="Arial"/>
          <w:sz w:val="24"/>
          <w:szCs w:val="24"/>
          <w:lang w:eastAsia="it-IT"/>
        </w:rPr>
        <w:t xml:space="preserve">contenente  </w:t>
      </w:r>
      <w:r w:rsidR="009B6664" w:rsidRPr="009B6664">
        <w:rPr>
          <w:rFonts w:ascii="Arial" w:eastAsia="Times New Roman" w:hAnsi="Arial" w:cs="Arial"/>
          <w:sz w:val="24"/>
          <w:szCs w:val="24"/>
          <w:lang w:eastAsia="it-IT"/>
        </w:rPr>
        <w:t>cinque</w:t>
      </w:r>
      <w:proofErr w:type="gramEnd"/>
      <w:r w:rsidR="009B6664" w:rsidRPr="009B6664">
        <w:rPr>
          <w:rFonts w:ascii="Arial" w:eastAsia="Times New Roman" w:hAnsi="Arial" w:cs="Arial"/>
          <w:sz w:val="24"/>
          <w:szCs w:val="24"/>
          <w:lang w:eastAsia="it-IT"/>
        </w:rPr>
        <w:t xml:space="preserve"> copie del proprio lavoro assolutamente anonime e contrassegnate da uno pseudonimo</w:t>
      </w:r>
    </w:p>
    <w:p w14:paraId="2D469035" w14:textId="77777777" w:rsidR="002373AE" w:rsidRDefault="00A84838" w:rsidP="00DC6162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Il plico conterrà anche una busta chiusa</w:t>
      </w:r>
      <w:r w:rsidR="002373AE">
        <w:rPr>
          <w:rFonts w:ascii="Arial" w:eastAsia="Times New Roman" w:hAnsi="Arial" w:cs="Arial"/>
          <w:sz w:val="24"/>
          <w:szCs w:val="24"/>
          <w:lang w:eastAsia="it-IT"/>
        </w:rPr>
        <w:t>, contrassegnata dallo stesso pseudonimo, contenente nel suo interno:</w:t>
      </w:r>
    </w:p>
    <w:p w14:paraId="5B719C47" w14:textId="48457FD9" w:rsidR="009B6664" w:rsidRPr="009B6664" w:rsidRDefault="009B6664" w:rsidP="002373AE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it-IT"/>
        </w:rPr>
      </w:pPr>
      <w:r w:rsidRPr="009B6664">
        <w:rPr>
          <w:rFonts w:ascii="Arial" w:eastAsia="Times New Roman" w:hAnsi="Arial" w:cs="Arial"/>
          <w:sz w:val="24"/>
          <w:szCs w:val="24"/>
          <w:lang w:eastAsia="it-IT"/>
        </w:rPr>
        <w:t xml:space="preserve"> a) domanda di iscrizione al Concorso liberamente compilata in cui si specifichino il nome, il cognome, la data e luogo di nascita, il Comune e la Provincia di residenza, l’indirizzo, il numero telefonico e l'indirizzo di posta </w:t>
      </w:r>
      <w:proofErr w:type="gramStart"/>
      <w:r w:rsidRPr="009B6664">
        <w:rPr>
          <w:rFonts w:ascii="Arial" w:eastAsia="Times New Roman" w:hAnsi="Arial" w:cs="Arial"/>
          <w:sz w:val="24"/>
          <w:szCs w:val="24"/>
          <w:lang w:eastAsia="it-IT"/>
        </w:rPr>
        <w:t>elettronica</w:t>
      </w:r>
      <w:r w:rsidR="00021FBE">
        <w:rPr>
          <w:rFonts w:ascii="Arial" w:eastAsia="Times New Roman" w:hAnsi="Arial" w:cs="Arial"/>
          <w:sz w:val="24"/>
          <w:szCs w:val="24"/>
          <w:lang w:eastAsia="it-IT"/>
        </w:rPr>
        <w:t>;</w:t>
      </w:r>
      <w:proofErr w:type="gramEnd"/>
      <w:r w:rsidR="00104D71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104D71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(vedi allegato)</w:t>
      </w:r>
      <w:r w:rsidRPr="009B6664">
        <w:rPr>
          <w:rFonts w:ascii="Arial" w:eastAsia="Times New Roman" w:hAnsi="Arial" w:cs="Arial"/>
          <w:sz w:val="24"/>
          <w:szCs w:val="24"/>
          <w:lang w:eastAsia="it-IT"/>
        </w:rPr>
        <w:br/>
        <w:t>b) liberatoria dell'autore e rinuncia di qualsiasi diritto sulla pubblicazione e uso teatrale del racconto, valida solo nell'eventualità che la Giuria lo selezionasse tra i finalisti.</w:t>
      </w:r>
      <w:r w:rsidR="00021FBE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021FBE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(</w:t>
      </w:r>
      <w:r w:rsidR="0013582E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vedi allegato)</w:t>
      </w:r>
    </w:p>
    <w:p w14:paraId="30853420" w14:textId="4E8973F8" w:rsidR="009B6664" w:rsidRPr="009B6664" w:rsidRDefault="009B6664" w:rsidP="00A37CFA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B6664">
        <w:rPr>
          <w:rFonts w:ascii="Arial" w:eastAsia="Times New Roman" w:hAnsi="Arial" w:cs="Arial"/>
          <w:sz w:val="24"/>
          <w:szCs w:val="24"/>
          <w:lang w:eastAsia="it-IT"/>
        </w:rPr>
        <w:t xml:space="preserve">. </w:t>
      </w:r>
    </w:p>
    <w:p w14:paraId="012D6B6C" w14:textId="1C9C97B6" w:rsidR="009B6664" w:rsidRPr="00E40B51" w:rsidRDefault="009B6664" w:rsidP="00A37CF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B6664">
        <w:rPr>
          <w:rFonts w:ascii="Arial" w:eastAsia="Times New Roman" w:hAnsi="Arial" w:cs="Arial"/>
          <w:sz w:val="24"/>
          <w:szCs w:val="24"/>
          <w:lang w:eastAsia="it-IT"/>
        </w:rPr>
        <w:t xml:space="preserve">Il plico deve essere spedito </w:t>
      </w:r>
      <w:r w:rsidRPr="009B6664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entro e non oltre il 30 giugno 20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</w:t>
      </w:r>
      <w:r w:rsidR="002373A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</w:t>
      </w:r>
      <w:r w:rsidRPr="009B6664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. A tal fine farà fede il timbro postale. </w:t>
      </w:r>
    </w:p>
    <w:p w14:paraId="467EBFC3" w14:textId="51BED415" w:rsidR="009B6664" w:rsidRPr="009B6664" w:rsidRDefault="009B6664" w:rsidP="00A37CF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B6664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>Una copia del racconto e</w:t>
      </w:r>
      <w:r w:rsidR="002373AE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 xml:space="preserve"> brevi note biografiche</w:t>
      </w:r>
      <w:r w:rsidRPr="009B6664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 xml:space="preserve"> dell’autore, esclusivamente in </w:t>
      </w:r>
      <w:r w:rsidRPr="002373AE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eastAsia="it-IT"/>
        </w:rPr>
        <w:t>formato word</w:t>
      </w:r>
      <w:r w:rsidRPr="009B6664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 xml:space="preserve">, dovranno essere inviate per e-mail a </w:t>
      </w:r>
      <w:hyperlink r:id="rId5" w:history="1">
        <w:r w:rsidRPr="009B6664">
          <w:rPr>
            <w:rStyle w:val="Collegamentoipertestuale"/>
            <w:rFonts w:ascii="Arial" w:eastAsia="Times New Roman" w:hAnsi="Arial" w:cs="Arial"/>
            <w:b/>
            <w:bCs/>
            <w:sz w:val="24"/>
            <w:szCs w:val="24"/>
            <w:lang w:eastAsia="it-IT"/>
          </w:rPr>
          <w:t>lucianarenzetti@gmail.com</w:t>
        </w:r>
      </w:hyperlink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br/>
      </w:r>
    </w:p>
    <w:p w14:paraId="042823B5" w14:textId="77777777" w:rsidR="00DD7BDD" w:rsidRDefault="009B6664" w:rsidP="00A37CF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  <w:r w:rsidRPr="009B6664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 xml:space="preserve">Art.5 – </w:t>
      </w:r>
      <w:r w:rsidRPr="009B6664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>Svolgimento del Concorso.</w:t>
      </w:r>
    </w:p>
    <w:p w14:paraId="3E02F1EC" w14:textId="77777777" w:rsidR="009B1C20" w:rsidRDefault="009B6664" w:rsidP="0060781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9B6664">
        <w:rPr>
          <w:rFonts w:ascii="Arial" w:eastAsia="Times New Roman" w:hAnsi="Arial" w:cs="Arial"/>
          <w:sz w:val="24"/>
          <w:szCs w:val="24"/>
          <w:lang w:eastAsia="it-IT"/>
        </w:rPr>
        <w:t>Il Concorso si articolerà in due fasi.</w:t>
      </w:r>
      <w:r w:rsidRPr="009B6664">
        <w:rPr>
          <w:rFonts w:ascii="Arial" w:eastAsia="Times New Roman" w:hAnsi="Arial" w:cs="Arial"/>
          <w:sz w:val="24"/>
          <w:szCs w:val="24"/>
          <w:lang w:eastAsia="it-IT"/>
        </w:rPr>
        <w:br/>
      </w:r>
      <w:r w:rsidRPr="009B6664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Fase</w:t>
      </w:r>
      <w:r w:rsidR="0060781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 w:rsidRPr="009B6664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eliminatoria.</w:t>
      </w:r>
    </w:p>
    <w:p w14:paraId="5EE0738E" w14:textId="1207BB10" w:rsidR="00A37CFA" w:rsidRDefault="009B6664" w:rsidP="009B1C2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B6664">
        <w:rPr>
          <w:rFonts w:ascii="Arial" w:eastAsia="Times New Roman" w:hAnsi="Arial" w:cs="Arial"/>
          <w:sz w:val="24"/>
          <w:szCs w:val="24"/>
          <w:lang w:eastAsia="it-IT"/>
        </w:rPr>
        <w:t>La giuria esaminerà i lavori presentati e ammetterà alla fase finale quelli che reputerà meritevoli</w:t>
      </w:r>
      <w:r w:rsidR="00B46503">
        <w:rPr>
          <w:rFonts w:ascii="Arial" w:eastAsia="Times New Roman" w:hAnsi="Arial" w:cs="Arial"/>
          <w:sz w:val="24"/>
          <w:szCs w:val="24"/>
          <w:lang w:eastAsia="it-IT"/>
        </w:rPr>
        <w:t>, di norma</w:t>
      </w:r>
      <w:r w:rsidR="00134556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9B6664">
        <w:rPr>
          <w:rFonts w:ascii="Arial" w:eastAsia="Times New Roman" w:hAnsi="Arial" w:cs="Arial"/>
          <w:sz w:val="24"/>
          <w:szCs w:val="24"/>
          <w:lang w:eastAsia="it-IT"/>
        </w:rPr>
        <w:t>da un minimo di dodici racconti ad un massimo di venti che verranno pubblicati</w:t>
      </w:r>
    </w:p>
    <w:p w14:paraId="0B56407D" w14:textId="5D477D25" w:rsidR="003452D7" w:rsidRDefault="009B6664" w:rsidP="003452D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it-IT"/>
        </w:rPr>
      </w:pPr>
      <w:r w:rsidRPr="009B6664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Pr="009B6664">
        <w:rPr>
          <w:rFonts w:ascii="Arial" w:eastAsia="Times New Roman" w:hAnsi="Arial" w:cs="Arial"/>
          <w:sz w:val="24"/>
          <w:szCs w:val="24"/>
          <w:lang w:eastAsia="it-IT"/>
        </w:rPr>
        <w:br/>
      </w:r>
      <w:r w:rsidRPr="009B6664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Fase finale.</w:t>
      </w:r>
      <w:r w:rsidRPr="009B6664">
        <w:rPr>
          <w:rFonts w:ascii="Arial" w:eastAsia="Times New Roman" w:hAnsi="Arial" w:cs="Arial"/>
          <w:sz w:val="24"/>
          <w:szCs w:val="24"/>
          <w:lang w:eastAsia="it-IT"/>
        </w:rPr>
        <w:br/>
        <w:t>Tra i lavori finalisti la Giuria attribuirà il</w:t>
      </w:r>
      <w:r w:rsidRPr="009B6664">
        <w:rPr>
          <w:rFonts w:ascii="Arial" w:eastAsia="Times New Roman" w:hAnsi="Arial" w:cs="Arial"/>
          <w:sz w:val="24"/>
          <w:szCs w:val="24"/>
          <w:lang w:eastAsia="it-IT"/>
        </w:rPr>
        <w:br/>
        <w:t>1° Premio di € 1.200</w:t>
      </w:r>
      <w:r w:rsidR="002373AE">
        <w:rPr>
          <w:rFonts w:ascii="Arial" w:eastAsia="Times New Roman" w:hAnsi="Arial" w:cs="Arial"/>
          <w:sz w:val="24"/>
          <w:szCs w:val="24"/>
          <w:lang w:eastAsia="it-IT"/>
        </w:rPr>
        <w:t>,00</w:t>
      </w:r>
      <w:r w:rsidRPr="009B6664">
        <w:rPr>
          <w:rFonts w:ascii="Arial" w:eastAsia="Times New Roman" w:hAnsi="Arial" w:cs="Arial"/>
          <w:sz w:val="24"/>
          <w:szCs w:val="24"/>
          <w:lang w:eastAsia="it-IT"/>
        </w:rPr>
        <w:br/>
        <w:t>2° Premio di € 800</w:t>
      </w:r>
      <w:r w:rsidR="002373AE">
        <w:rPr>
          <w:rFonts w:ascii="Arial" w:eastAsia="Times New Roman" w:hAnsi="Arial" w:cs="Arial"/>
          <w:sz w:val="24"/>
          <w:szCs w:val="24"/>
          <w:lang w:eastAsia="it-IT"/>
        </w:rPr>
        <w:t>,00</w:t>
      </w:r>
      <w:r w:rsidRPr="009B6664">
        <w:rPr>
          <w:rFonts w:ascii="Arial" w:eastAsia="Times New Roman" w:hAnsi="Arial" w:cs="Arial"/>
          <w:sz w:val="24"/>
          <w:szCs w:val="24"/>
          <w:lang w:eastAsia="it-IT"/>
        </w:rPr>
        <w:br/>
        <w:t>3° Premio di € 500</w:t>
      </w:r>
      <w:r w:rsidR="002373AE">
        <w:rPr>
          <w:rFonts w:ascii="Arial" w:eastAsia="Times New Roman" w:hAnsi="Arial" w:cs="Arial"/>
          <w:sz w:val="24"/>
          <w:szCs w:val="24"/>
          <w:lang w:eastAsia="it-IT"/>
        </w:rPr>
        <w:t>,00</w:t>
      </w:r>
    </w:p>
    <w:p w14:paraId="078F7828" w14:textId="467A4A49" w:rsidR="009B6664" w:rsidRDefault="009B6664" w:rsidP="003452D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9B6664">
        <w:rPr>
          <w:rFonts w:ascii="Arial" w:eastAsia="Times New Roman" w:hAnsi="Arial" w:cs="Arial"/>
          <w:sz w:val="24"/>
          <w:szCs w:val="24"/>
          <w:lang w:eastAsia="it-IT"/>
        </w:rPr>
        <w:br/>
        <w:t>La proclamazione e</w:t>
      </w:r>
      <w:r w:rsidR="003452D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9B6664">
        <w:rPr>
          <w:rFonts w:ascii="Arial" w:eastAsia="Times New Roman" w:hAnsi="Arial" w:cs="Arial"/>
          <w:sz w:val="24"/>
          <w:szCs w:val="24"/>
          <w:lang w:eastAsia="it-IT"/>
        </w:rPr>
        <w:t xml:space="preserve">premiazione dei vincitori </w:t>
      </w:r>
      <w:proofErr w:type="gramStart"/>
      <w:r w:rsidRPr="00696FD9">
        <w:rPr>
          <w:rFonts w:ascii="Arial" w:eastAsia="Times New Roman" w:hAnsi="Arial" w:cs="Arial"/>
          <w:sz w:val="24"/>
          <w:szCs w:val="24"/>
          <w:lang w:eastAsia="it-IT"/>
        </w:rPr>
        <w:t>( la</w:t>
      </w:r>
      <w:proofErr w:type="gramEnd"/>
      <w:r w:rsidRPr="00696FD9">
        <w:rPr>
          <w:rFonts w:ascii="Arial" w:eastAsia="Times New Roman" w:hAnsi="Arial" w:cs="Arial"/>
          <w:sz w:val="24"/>
          <w:szCs w:val="24"/>
          <w:lang w:eastAsia="it-IT"/>
        </w:rPr>
        <w:t xml:space="preserve"> cui presenza è obbligatoria pena la perdita del premio in denaro) si svolgerà nella Chiesa Luterana in via Carlo</w:t>
      </w:r>
      <w:r w:rsidRPr="009B6664">
        <w:rPr>
          <w:rFonts w:ascii="Arial" w:eastAsia="Times New Roman" w:hAnsi="Arial" w:cs="Arial"/>
          <w:sz w:val="24"/>
          <w:szCs w:val="24"/>
          <w:lang w:eastAsia="it-IT"/>
        </w:rPr>
        <w:t xml:space="preserve"> Poerio 5 Napoli, nell'ambito della rassegna Concerti d'autunno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, in data da stabilire e che tempestivamente sarà </w:t>
      </w:r>
      <w:r w:rsidRPr="002373AE">
        <w:rPr>
          <w:rFonts w:ascii="Arial" w:eastAsia="Times New Roman" w:hAnsi="Arial" w:cs="Arial"/>
          <w:sz w:val="24"/>
          <w:szCs w:val="24"/>
          <w:lang w:eastAsia="it-IT"/>
        </w:rPr>
        <w:t xml:space="preserve">comunicata </w:t>
      </w:r>
      <w:r w:rsidR="0075429B" w:rsidRPr="002373AE"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Pr="002373AE">
        <w:rPr>
          <w:rFonts w:ascii="Arial" w:eastAsia="Times New Roman" w:hAnsi="Arial" w:cs="Arial"/>
          <w:sz w:val="24"/>
          <w:szCs w:val="24"/>
          <w:lang w:eastAsia="it-IT"/>
        </w:rPr>
        <w:t>gli autori finalisti ed ai premiati.</w:t>
      </w:r>
      <w:r w:rsidRPr="009B6664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</w:p>
    <w:p w14:paraId="73BDCDF2" w14:textId="77777777" w:rsidR="003452D7" w:rsidRPr="009B6664" w:rsidRDefault="003452D7" w:rsidP="003452D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it-IT"/>
        </w:rPr>
      </w:pPr>
    </w:p>
    <w:p w14:paraId="59382DDA" w14:textId="77777777" w:rsidR="00C635E3" w:rsidRDefault="009B6664" w:rsidP="008A784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  <w:r w:rsidRPr="009B6664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 xml:space="preserve">Art.6 – </w:t>
      </w:r>
      <w:r w:rsidRPr="009B6664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>Giuria</w:t>
      </w:r>
    </w:p>
    <w:p w14:paraId="4D19415D" w14:textId="77777777" w:rsidR="003B388C" w:rsidRDefault="00CD6D61" w:rsidP="00B31456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sz w:val="24"/>
          <w:szCs w:val="24"/>
          <w:lang w:eastAsia="it-IT"/>
        </w:rPr>
        <w:t>La Giuria potrà</w:t>
      </w:r>
      <w:r w:rsidR="00423A3E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decidere </w:t>
      </w:r>
      <w:r w:rsidR="00423A3E">
        <w:rPr>
          <w:rFonts w:ascii="Arial" w:eastAsia="Times New Roman" w:hAnsi="Arial" w:cs="Arial"/>
          <w:bCs/>
          <w:sz w:val="24"/>
          <w:szCs w:val="24"/>
          <w:lang w:eastAsia="it-IT"/>
        </w:rPr>
        <w:t>da ammettere alla fase finale ed alla pubblicazione</w:t>
      </w:r>
      <w:r w:rsidR="00AE06C8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un numero inferiore di racconti</w:t>
      </w:r>
      <w:r w:rsidR="009B6664" w:rsidRPr="009B6664">
        <w:rPr>
          <w:rFonts w:ascii="Arial" w:eastAsia="Times New Roman" w:hAnsi="Arial" w:cs="Arial"/>
          <w:b/>
          <w:sz w:val="24"/>
          <w:szCs w:val="24"/>
          <w:lang w:eastAsia="it-IT"/>
        </w:rPr>
        <w:br/>
      </w:r>
      <w:r w:rsidR="009B6664" w:rsidRPr="009B6664">
        <w:rPr>
          <w:rFonts w:ascii="Arial" w:eastAsia="Times New Roman" w:hAnsi="Arial" w:cs="Arial"/>
          <w:sz w:val="24"/>
          <w:szCs w:val="24"/>
          <w:lang w:eastAsia="it-IT"/>
        </w:rPr>
        <w:t xml:space="preserve">La giuria si riserva di non assegnare uno o più dei tre premi previsti o assegnare degli ex aequo o delle menzioni speciali nel caso lo ritenesse opportuno. </w:t>
      </w:r>
    </w:p>
    <w:p w14:paraId="26014D15" w14:textId="2468372B" w:rsidR="009B6664" w:rsidRDefault="009B6664" w:rsidP="00B31456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it-IT"/>
        </w:rPr>
      </w:pPr>
      <w:r w:rsidRPr="009B6664">
        <w:rPr>
          <w:rFonts w:ascii="Arial" w:eastAsia="Times New Roman" w:hAnsi="Arial" w:cs="Arial"/>
          <w:sz w:val="24"/>
          <w:szCs w:val="24"/>
          <w:lang w:eastAsia="it-IT"/>
        </w:rPr>
        <w:t>Il giudizio della Giuria è inappellabile ed insindacabile.</w:t>
      </w:r>
      <w:r w:rsidRPr="009B6664">
        <w:rPr>
          <w:rFonts w:ascii="Arial" w:eastAsia="Times New Roman" w:hAnsi="Arial" w:cs="Arial"/>
          <w:sz w:val="24"/>
          <w:szCs w:val="24"/>
          <w:lang w:eastAsia="it-IT"/>
        </w:rPr>
        <w:br/>
        <w:t>I nomi dei componenti la Giuria verranno resi noti nel corso della proclamazione e premiazione dei vincitori del Concorso.</w:t>
      </w:r>
    </w:p>
    <w:p w14:paraId="6C09234A" w14:textId="77777777" w:rsidR="00C635E3" w:rsidRPr="009B6664" w:rsidRDefault="00C635E3" w:rsidP="004A5C4D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it-IT"/>
        </w:rPr>
      </w:pPr>
    </w:p>
    <w:p w14:paraId="01019C1D" w14:textId="77777777" w:rsidR="00DD7BDD" w:rsidRDefault="009B6664" w:rsidP="0036081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  <w:r w:rsidRPr="009B6664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 xml:space="preserve">Art 7 – </w:t>
      </w:r>
      <w:r w:rsidRPr="009B6664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>Annullamento</w:t>
      </w:r>
    </w:p>
    <w:p w14:paraId="1AF6DB19" w14:textId="35CEC6B3" w:rsidR="009B6664" w:rsidRPr="009B6664" w:rsidRDefault="009B6664" w:rsidP="008A784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B6664">
        <w:rPr>
          <w:rFonts w:ascii="Arial" w:eastAsia="Times New Roman" w:hAnsi="Arial" w:cs="Arial"/>
          <w:sz w:val="24"/>
          <w:szCs w:val="24"/>
          <w:lang w:eastAsia="it-IT"/>
        </w:rPr>
        <w:t>Il soggetto organizzatore si riserva la facoltà di annullare il Concorso per cause che dovessero impedirne il regolare svolgimento secondo i tempi e le modalità sopra indicati.</w:t>
      </w:r>
    </w:p>
    <w:p w14:paraId="005EB02A" w14:textId="77777777" w:rsidR="00967F3A" w:rsidRDefault="009B6664" w:rsidP="0036081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  <w:r w:rsidRPr="009B6664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 xml:space="preserve">Art.8 – </w:t>
      </w:r>
      <w:r w:rsidRPr="009B6664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>Restituzione</w:t>
      </w:r>
    </w:p>
    <w:p w14:paraId="0B4017F7" w14:textId="4B98E478" w:rsidR="009B6664" w:rsidRPr="009B6664" w:rsidRDefault="009B6664" w:rsidP="0036081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9B6664">
        <w:rPr>
          <w:rFonts w:ascii="Arial" w:eastAsia="Times New Roman" w:hAnsi="Arial" w:cs="Arial"/>
          <w:sz w:val="24"/>
          <w:szCs w:val="24"/>
          <w:lang w:eastAsia="it-IT"/>
        </w:rPr>
        <w:t>I lavori ed il materiale consegnati non verranno restituiti.</w:t>
      </w:r>
    </w:p>
    <w:p w14:paraId="5FBE2DD9" w14:textId="77777777" w:rsidR="00967F3A" w:rsidRDefault="009B6664" w:rsidP="0036081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  <w:r w:rsidRPr="009B6664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 xml:space="preserve">Art.9 – </w:t>
      </w:r>
      <w:r w:rsidRPr="009B6664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>Regolamento</w:t>
      </w:r>
    </w:p>
    <w:p w14:paraId="34E415F4" w14:textId="1DF1C0AA" w:rsidR="009B6664" w:rsidRPr="009B6664" w:rsidRDefault="009B6664" w:rsidP="0036081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9B6664">
        <w:rPr>
          <w:rFonts w:ascii="Arial" w:eastAsia="Times New Roman" w:hAnsi="Arial" w:cs="Arial"/>
          <w:sz w:val="24"/>
          <w:szCs w:val="24"/>
          <w:lang w:eastAsia="it-IT"/>
        </w:rPr>
        <w:t>La partecipazione al Concorso implica la totale e incondizionata accettazione del presente regolamento.</w:t>
      </w:r>
    </w:p>
    <w:p w14:paraId="6789DB29" w14:textId="77777777" w:rsidR="00BF77CA" w:rsidRDefault="009B6664" w:rsidP="0036081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  <w:r w:rsidRPr="009B6664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 xml:space="preserve">Art.10 – </w:t>
      </w:r>
      <w:r w:rsidRPr="009B6664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>Informazioni.</w:t>
      </w:r>
    </w:p>
    <w:p w14:paraId="2D2B0676" w14:textId="5E60027B" w:rsidR="009B6664" w:rsidRDefault="009B6664" w:rsidP="0036081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563C1"/>
          <w:sz w:val="24"/>
          <w:szCs w:val="24"/>
          <w:u w:val="single"/>
          <w:lang w:eastAsia="it-IT"/>
        </w:rPr>
      </w:pPr>
      <w:r w:rsidRPr="009B6664">
        <w:rPr>
          <w:rFonts w:ascii="Arial" w:eastAsia="Times New Roman" w:hAnsi="Arial" w:cs="Arial"/>
          <w:sz w:val="24"/>
          <w:szCs w:val="24"/>
          <w:lang w:eastAsia="it-IT"/>
        </w:rPr>
        <w:t>I concorrenti potranno ric</w:t>
      </w:r>
      <w:r w:rsidR="00BF77CA">
        <w:rPr>
          <w:rFonts w:ascii="Arial" w:eastAsia="Times New Roman" w:hAnsi="Arial" w:cs="Arial"/>
          <w:sz w:val="24"/>
          <w:szCs w:val="24"/>
          <w:lang w:eastAsia="it-IT"/>
        </w:rPr>
        <w:t>e</w:t>
      </w:r>
      <w:r w:rsidRPr="009B6664">
        <w:rPr>
          <w:rFonts w:ascii="Arial" w:eastAsia="Times New Roman" w:hAnsi="Arial" w:cs="Arial"/>
          <w:sz w:val="24"/>
          <w:szCs w:val="24"/>
          <w:lang w:eastAsia="it-IT"/>
        </w:rPr>
        <w:t xml:space="preserve">vere ulteriori informazioni scrivendo a </w:t>
      </w:r>
      <w:hyperlink r:id="rId6" w:history="1">
        <w:r w:rsidRPr="009B6664">
          <w:rPr>
            <w:rFonts w:ascii="Arial" w:eastAsia="Times New Roman" w:hAnsi="Arial" w:cs="Arial"/>
            <w:b/>
            <w:color w:val="0563C1"/>
            <w:sz w:val="24"/>
            <w:szCs w:val="24"/>
            <w:u w:val="single"/>
            <w:lang w:eastAsia="it-IT"/>
          </w:rPr>
          <w:t>lucianarenzetti@gmail.com</w:t>
        </w:r>
      </w:hyperlink>
    </w:p>
    <w:p w14:paraId="66A3A805" w14:textId="20C30BBC" w:rsidR="009B6664" w:rsidRPr="009B6664" w:rsidRDefault="009B6664" w:rsidP="0036081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9B6664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Il regolamento è anche pubblicato nel sito </w:t>
      </w:r>
      <w:r w:rsidR="00BF77CA">
        <w:rPr>
          <w:rFonts w:ascii="Arial" w:eastAsia="Times New Roman" w:hAnsi="Arial" w:cs="Arial"/>
          <w:b/>
          <w:sz w:val="24"/>
          <w:szCs w:val="24"/>
          <w:lang w:eastAsia="it-IT"/>
        </w:rPr>
        <w:t>della Comun</w:t>
      </w:r>
      <w:r w:rsidR="006C381B">
        <w:rPr>
          <w:rFonts w:ascii="Arial" w:eastAsia="Times New Roman" w:hAnsi="Arial" w:cs="Arial"/>
          <w:b/>
          <w:sz w:val="24"/>
          <w:szCs w:val="24"/>
          <w:lang w:eastAsia="it-IT"/>
        </w:rPr>
        <w:t>i</w:t>
      </w:r>
      <w:r w:rsidR="00BF77CA">
        <w:rPr>
          <w:rFonts w:ascii="Arial" w:eastAsia="Times New Roman" w:hAnsi="Arial" w:cs="Arial"/>
          <w:b/>
          <w:sz w:val="24"/>
          <w:szCs w:val="24"/>
          <w:lang w:eastAsia="it-IT"/>
        </w:rPr>
        <w:t>tà</w:t>
      </w:r>
      <w:r w:rsidR="006C381B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. </w:t>
      </w:r>
      <w:hyperlink r:id="rId7" w:history="1">
        <w:r w:rsidR="006C381B" w:rsidRPr="006F5A40">
          <w:rPr>
            <w:rStyle w:val="Collegamentoipertestuale"/>
            <w:rFonts w:ascii="Arial" w:eastAsia="Times New Roman" w:hAnsi="Arial" w:cs="Arial"/>
            <w:b/>
            <w:sz w:val="24"/>
            <w:szCs w:val="24"/>
            <w:lang w:eastAsia="it-IT"/>
          </w:rPr>
          <w:t>www.celna.it</w:t>
        </w:r>
      </w:hyperlink>
    </w:p>
    <w:p w14:paraId="2F71A8C6" w14:textId="1277421E" w:rsidR="009B6664" w:rsidRDefault="009B6664" w:rsidP="0036081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76BB447" w14:textId="35A4C49D" w:rsidR="005A4194" w:rsidRDefault="003A5952" w:rsidP="00CA72E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DOMANDA DI ISCRIZIONE </w:t>
      </w:r>
    </w:p>
    <w:p w14:paraId="436ABDEC" w14:textId="0D1795C7" w:rsidR="00901C5F" w:rsidRDefault="003A5952" w:rsidP="00CA72E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="00CA72E8">
        <w:rPr>
          <w:rFonts w:ascii="Arial" w:eastAsia="Times New Roman" w:hAnsi="Arial" w:cs="Arial"/>
          <w:sz w:val="24"/>
          <w:szCs w:val="24"/>
          <w:lang w:eastAsia="it-IT"/>
        </w:rPr>
        <w:t>L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CONCORSO</w:t>
      </w:r>
      <w:r w:rsidR="00956BB7">
        <w:rPr>
          <w:rFonts w:ascii="Arial" w:eastAsia="Times New Roman" w:hAnsi="Arial" w:cs="Arial"/>
          <w:sz w:val="24"/>
          <w:szCs w:val="24"/>
          <w:lang w:eastAsia="it-IT"/>
        </w:rPr>
        <w:t xml:space="preserve"> NAZIONALE “UNA PIAZZA UN RACCONTO”</w:t>
      </w:r>
    </w:p>
    <w:p w14:paraId="5CD9A57E" w14:textId="01CBF2EA" w:rsidR="005A4194" w:rsidRDefault="00635A24" w:rsidP="00CA72E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XXI</w:t>
      </w:r>
      <w:r w:rsidR="00DA6BEA">
        <w:rPr>
          <w:rFonts w:ascii="Arial" w:eastAsia="Times New Roman" w:hAnsi="Arial" w:cs="Arial"/>
          <w:sz w:val="24"/>
          <w:szCs w:val="24"/>
          <w:lang w:eastAsia="it-IT"/>
        </w:rPr>
        <w:t>V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Edizione – 202</w:t>
      </w:r>
      <w:r w:rsidR="00DA6BEA">
        <w:rPr>
          <w:rFonts w:ascii="Arial" w:eastAsia="Times New Roman" w:hAnsi="Arial" w:cs="Arial"/>
          <w:sz w:val="24"/>
          <w:szCs w:val="24"/>
          <w:lang w:eastAsia="it-IT"/>
        </w:rPr>
        <w:t>2</w:t>
      </w:r>
    </w:p>
    <w:p w14:paraId="17A2A1A0" w14:textId="551F3983" w:rsidR="005E6396" w:rsidRDefault="005E6396" w:rsidP="00CA72E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E4ACDA7" w14:textId="671C7490" w:rsidR="00635A24" w:rsidRDefault="003064A8" w:rsidP="009748E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Alla Segreteria del Concorso 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Nazionale</w:t>
      </w:r>
      <w:r w:rsidR="0090083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”Una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piazza, un racconto</w:t>
      </w:r>
      <w:r w:rsidR="0090083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”</w:t>
      </w:r>
    </w:p>
    <w:p w14:paraId="3C913FB1" w14:textId="49790B13" w:rsidR="00635A24" w:rsidRDefault="00B41317" w:rsidP="00635A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147DC6">
        <w:rPr>
          <w:rFonts w:ascii="Arial" w:eastAsia="Times New Roman" w:hAnsi="Arial" w:cs="Arial"/>
          <w:sz w:val="24"/>
          <w:szCs w:val="24"/>
          <w:lang w:eastAsia="it-IT"/>
        </w:rPr>
        <w:t xml:space="preserve"> l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5009B8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056C99">
        <w:rPr>
          <w:rFonts w:ascii="Arial" w:eastAsia="Times New Roman" w:hAnsi="Arial" w:cs="Arial"/>
          <w:sz w:val="24"/>
          <w:szCs w:val="24"/>
          <w:lang w:eastAsia="it-IT"/>
        </w:rPr>
        <w:t xml:space="preserve">  </w:t>
      </w:r>
      <w:proofErr w:type="spellStart"/>
      <w:r w:rsidR="00147DC6">
        <w:rPr>
          <w:rFonts w:ascii="Arial" w:eastAsia="Times New Roman" w:hAnsi="Arial" w:cs="Arial"/>
          <w:sz w:val="24"/>
          <w:szCs w:val="24"/>
          <w:lang w:eastAsia="it-IT"/>
        </w:rPr>
        <w:t>s</w:t>
      </w:r>
      <w:r w:rsidR="005009B8">
        <w:rPr>
          <w:rFonts w:ascii="Arial" w:eastAsia="Times New Roman" w:hAnsi="Arial" w:cs="Arial"/>
          <w:sz w:val="24"/>
          <w:szCs w:val="24"/>
          <w:lang w:eastAsia="it-IT"/>
        </w:rPr>
        <w:t>ottoscrit</w:t>
      </w:r>
      <w:r>
        <w:rPr>
          <w:rFonts w:ascii="Arial" w:eastAsia="Times New Roman" w:hAnsi="Arial" w:cs="Arial"/>
          <w:sz w:val="24"/>
          <w:szCs w:val="24"/>
          <w:lang w:eastAsia="it-IT"/>
        </w:rPr>
        <w:t>t</w:t>
      </w:r>
      <w:proofErr w:type="spellEnd"/>
      <w:proofErr w:type="gramStart"/>
      <w:r w:rsidR="00147DC6">
        <w:rPr>
          <w:rFonts w:ascii="Arial" w:eastAsia="Times New Roman" w:hAnsi="Arial" w:cs="Arial"/>
          <w:sz w:val="24"/>
          <w:szCs w:val="24"/>
          <w:lang w:eastAsia="it-IT"/>
        </w:rPr>
        <w:t xml:space="preserve">  </w:t>
      </w:r>
      <w:r w:rsidR="007E2281">
        <w:rPr>
          <w:rFonts w:ascii="Arial" w:eastAsia="Times New Roman" w:hAnsi="Arial" w:cs="Arial"/>
          <w:sz w:val="24"/>
          <w:szCs w:val="24"/>
          <w:lang w:eastAsia="it-IT"/>
        </w:rPr>
        <w:t xml:space="preserve"> (</w:t>
      </w:r>
      <w:proofErr w:type="gramEnd"/>
      <w:r w:rsidR="007E2281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cognome)                                      (</w:t>
      </w:r>
      <w:r w:rsidR="00655CF8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nome)</w:t>
      </w:r>
    </w:p>
    <w:p w14:paraId="005FEE27" w14:textId="509C5C7D" w:rsidR="00655CF8" w:rsidRDefault="009E7FFD" w:rsidP="00635A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it-IT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nat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  a </w:t>
      </w:r>
      <w:r>
        <w:rPr>
          <w:rFonts w:ascii="Arial" w:eastAsia="Times New Roman" w:hAnsi="Arial" w:cs="Arial"/>
          <w:i/>
          <w:iCs/>
          <w:sz w:val="24"/>
          <w:szCs w:val="24"/>
          <w:lang w:eastAsia="it-IT"/>
        </w:rPr>
        <w:t>(</w:t>
      </w:r>
      <w:proofErr w:type="gramStart"/>
      <w:r>
        <w:rPr>
          <w:rFonts w:ascii="Arial" w:eastAsia="Times New Roman" w:hAnsi="Arial" w:cs="Arial"/>
          <w:i/>
          <w:iCs/>
          <w:sz w:val="24"/>
          <w:szCs w:val="24"/>
          <w:lang w:eastAsia="it-IT"/>
        </w:rPr>
        <w:t>luogo)</w:t>
      </w:r>
      <w:r w:rsidR="00EC505C">
        <w:rPr>
          <w:rFonts w:ascii="Arial" w:eastAsia="Times New Roman" w:hAnsi="Arial" w:cs="Arial"/>
          <w:i/>
          <w:iCs/>
          <w:sz w:val="24"/>
          <w:szCs w:val="24"/>
          <w:lang w:eastAsia="it-IT"/>
        </w:rPr>
        <w:t xml:space="preserve">   </w:t>
      </w:r>
      <w:proofErr w:type="gramEnd"/>
      <w:r w:rsidR="00EC505C">
        <w:rPr>
          <w:rFonts w:ascii="Arial" w:eastAsia="Times New Roman" w:hAnsi="Arial" w:cs="Arial"/>
          <w:i/>
          <w:iCs/>
          <w:sz w:val="24"/>
          <w:szCs w:val="24"/>
          <w:lang w:eastAsia="it-IT"/>
        </w:rPr>
        <w:t xml:space="preserve">                                (prov</w:t>
      </w:r>
      <w:r w:rsidR="00A90C6B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.</w:t>
      </w:r>
      <w:r w:rsidR="00EC505C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)</w:t>
      </w:r>
      <w:r w:rsidR="00A90C6B">
        <w:rPr>
          <w:rFonts w:ascii="Arial" w:eastAsia="Times New Roman" w:hAnsi="Arial" w:cs="Arial"/>
          <w:i/>
          <w:iCs/>
          <w:sz w:val="24"/>
          <w:szCs w:val="24"/>
          <w:lang w:eastAsia="it-IT"/>
        </w:rPr>
        <w:t xml:space="preserve">                     </w:t>
      </w:r>
      <w:r w:rsidR="00A90C6B">
        <w:rPr>
          <w:rFonts w:ascii="Arial" w:eastAsia="Times New Roman" w:hAnsi="Arial" w:cs="Arial"/>
          <w:sz w:val="24"/>
          <w:szCs w:val="24"/>
          <w:lang w:eastAsia="it-IT"/>
        </w:rPr>
        <w:t xml:space="preserve">il </w:t>
      </w:r>
      <w:r w:rsidR="00A90C6B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(data)</w:t>
      </w:r>
    </w:p>
    <w:p w14:paraId="19950CB7" w14:textId="284917FD" w:rsidR="00C0046D" w:rsidRPr="006B349B" w:rsidRDefault="006B349B" w:rsidP="00635A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codice fiscale</w:t>
      </w:r>
    </w:p>
    <w:p w14:paraId="6F6730A6" w14:textId="178CEA01" w:rsidR="002F6EF3" w:rsidRDefault="002F6EF3" w:rsidP="00635A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residente in </w:t>
      </w:r>
      <w:r w:rsidR="00A930AC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(</w:t>
      </w:r>
      <w:proofErr w:type="gramStart"/>
      <w:r w:rsidR="00A930AC">
        <w:rPr>
          <w:rFonts w:ascii="Arial" w:eastAsia="Times New Roman" w:hAnsi="Arial" w:cs="Arial"/>
          <w:i/>
          <w:iCs/>
          <w:sz w:val="24"/>
          <w:szCs w:val="24"/>
          <w:lang w:eastAsia="it-IT"/>
        </w:rPr>
        <w:t xml:space="preserve">luogo)   </w:t>
      </w:r>
      <w:proofErr w:type="gramEnd"/>
      <w:r w:rsidR="00A930AC">
        <w:rPr>
          <w:rFonts w:ascii="Arial" w:eastAsia="Times New Roman" w:hAnsi="Arial" w:cs="Arial"/>
          <w:i/>
          <w:iCs/>
          <w:sz w:val="24"/>
          <w:szCs w:val="24"/>
          <w:lang w:eastAsia="it-IT"/>
        </w:rPr>
        <w:t xml:space="preserve">                                        (prov.)</w:t>
      </w:r>
      <w:r w:rsidR="00D17FA7">
        <w:rPr>
          <w:rFonts w:ascii="Arial" w:eastAsia="Times New Roman" w:hAnsi="Arial" w:cs="Arial"/>
          <w:i/>
          <w:iCs/>
          <w:sz w:val="24"/>
          <w:szCs w:val="24"/>
          <w:lang w:eastAsia="it-IT"/>
        </w:rPr>
        <w:t xml:space="preserve">                </w:t>
      </w:r>
      <w:proofErr w:type="spellStart"/>
      <w:r w:rsidR="00466B1E">
        <w:rPr>
          <w:rFonts w:ascii="Arial" w:eastAsia="Times New Roman" w:hAnsi="Arial" w:cs="Arial"/>
          <w:sz w:val="24"/>
          <w:szCs w:val="24"/>
          <w:lang w:eastAsia="it-IT"/>
        </w:rPr>
        <w:t>c.a.p.</w:t>
      </w:r>
      <w:proofErr w:type="spellEnd"/>
    </w:p>
    <w:p w14:paraId="13F9EFB3" w14:textId="172A03B4" w:rsidR="00466B1E" w:rsidRDefault="000261A8" w:rsidP="00635A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it-IT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it-IT"/>
        </w:rPr>
        <w:t>(via/</w:t>
      </w:r>
      <w:proofErr w:type="gramStart"/>
      <w:r>
        <w:rPr>
          <w:rFonts w:ascii="Arial" w:eastAsia="Times New Roman" w:hAnsi="Arial" w:cs="Arial"/>
          <w:i/>
          <w:iCs/>
          <w:sz w:val="24"/>
          <w:szCs w:val="24"/>
          <w:lang w:eastAsia="it-IT"/>
        </w:rPr>
        <w:t xml:space="preserve">piazza)   </w:t>
      </w:r>
      <w:proofErr w:type="gramEnd"/>
      <w:r>
        <w:rPr>
          <w:rFonts w:ascii="Arial" w:eastAsia="Times New Roman" w:hAnsi="Arial" w:cs="Arial"/>
          <w:i/>
          <w:iCs/>
          <w:sz w:val="24"/>
          <w:szCs w:val="24"/>
          <w:lang w:eastAsia="it-IT"/>
        </w:rPr>
        <w:t xml:space="preserve">                                               </w:t>
      </w:r>
      <w:r w:rsidR="00C0046D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(n°)</w:t>
      </w:r>
    </w:p>
    <w:p w14:paraId="41DCD79C" w14:textId="6B0E8D2B" w:rsidR="006B349B" w:rsidRDefault="00BA4CD0" w:rsidP="00635A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C</w:t>
      </w:r>
      <w:r w:rsidR="006B349B">
        <w:rPr>
          <w:rFonts w:ascii="Arial" w:eastAsia="Times New Roman" w:hAnsi="Arial" w:cs="Arial"/>
          <w:sz w:val="24"/>
          <w:szCs w:val="24"/>
          <w:lang w:eastAsia="it-IT"/>
        </w:rPr>
        <w:t>ellula</w:t>
      </w:r>
      <w:r>
        <w:rPr>
          <w:rFonts w:ascii="Arial" w:eastAsia="Times New Roman" w:hAnsi="Arial" w:cs="Arial"/>
          <w:sz w:val="24"/>
          <w:szCs w:val="24"/>
          <w:lang w:eastAsia="it-IT"/>
        </w:rPr>
        <w:t>r</w:t>
      </w:r>
      <w:r w:rsidR="006B349B">
        <w:rPr>
          <w:rFonts w:ascii="Arial" w:eastAsia="Times New Roman" w:hAnsi="Arial" w:cs="Arial"/>
          <w:sz w:val="24"/>
          <w:szCs w:val="24"/>
          <w:lang w:eastAsia="it-IT"/>
        </w:rPr>
        <w:t>e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/ telefono</w:t>
      </w:r>
    </w:p>
    <w:p w14:paraId="284A9EE9" w14:textId="7A9EFE75" w:rsidR="00BA4CD0" w:rsidRDefault="009A7DFD" w:rsidP="00635A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e-mail</w:t>
      </w:r>
      <w:r w:rsidR="004E3F5A">
        <w:rPr>
          <w:rFonts w:ascii="Arial" w:eastAsia="Times New Roman" w:hAnsi="Arial" w:cs="Arial"/>
          <w:sz w:val="24"/>
          <w:szCs w:val="24"/>
          <w:lang w:eastAsia="it-IT"/>
        </w:rPr>
        <w:t>:</w:t>
      </w:r>
    </w:p>
    <w:p w14:paraId="4094BCE0" w14:textId="251EA648" w:rsidR="004E3F5A" w:rsidRDefault="004E3F5A" w:rsidP="00635A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3DDE7E2" w14:textId="263DB6C3" w:rsidR="004E3F5A" w:rsidRDefault="00805D72" w:rsidP="00635A2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chiede di poter partecipare </w:t>
      </w:r>
      <w:r w:rsidR="002E7BF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</w:t>
      </w:r>
      <w:r w:rsidR="00FE232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Concorso Nazionale “Una piazza, un racconto” con il proprio lavoro inedito dal titolo</w:t>
      </w:r>
      <w:r w:rsidR="00082554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proofErr w:type="gramStart"/>
      <w:r w:rsidR="00082554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“  </w:t>
      </w:r>
      <w:proofErr w:type="gramEnd"/>
      <w:r w:rsidR="00082554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                                                                    “</w:t>
      </w:r>
    </w:p>
    <w:p w14:paraId="289923DE" w14:textId="5AE31D16" w:rsidR="00BC0140" w:rsidRDefault="00BC0140" w:rsidP="00475885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5DC84478" w14:textId="77777777" w:rsidR="00475885" w:rsidRDefault="00FA06B0" w:rsidP="00475885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Dichiara inoltre</w:t>
      </w:r>
      <w:r w:rsidR="00905D7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:</w:t>
      </w:r>
    </w:p>
    <w:p w14:paraId="55DFCED3" w14:textId="7A115566" w:rsidR="00A2374A" w:rsidRPr="00475885" w:rsidRDefault="00FA06B0" w:rsidP="00475885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47588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di avere letto il regolamento del Concorso e </w:t>
      </w:r>
      <w:r w:rsidR="00B61BB6" w:rsidRPr="0047588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di accettarlo integralmente</w:t>
      </w:r>
      <w:r w:rsidR="00A24A58" w:rsidRPr="0047588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sen</w:t>
      </w:r>
      <w:r w:rsidR="00905D71" w:rsidRPr="0047588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z</w:t>
      </w:r>
      <w:r w:rsidR="00A24A58" w:rsidRPr="0047588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 riserve</w:t>
      </w:r>
      <w:r w:rsidR="00905D71" w:rsidRPr="0047588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;</w:t>
      </w:r>
    </w:p>
    <w:p w14:paraId="5E22EB18" w14:textId="4F27732A" w:rsidR="00905D71" w:rsidRDefault="00BB7E7B" w:rsidP="00AD6FAF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</w:t>
      </w:r>
      <w:r w:rsidR="00C137A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he il racconto è frutto della propria fantasia ed è inedito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;</w:t>
      </w:r>
    </w:p>
    <w:p w14:paraId="3779EB6C" w14:textId="68883D1F" w:rsidR="00BB7E7B" w:rsidRDefault="00BB7E7B" w:rsidP="00AD6FAF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di autorizzare il trattamento dei propri </w:t>
      </w:r>
      <w:r w:rsidR="00AD500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dati personali, ai sensi del D. Lgs. N.196/2003</w:t>
      </w:r>
      <w:r w:rsidR="0060364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;</w:t>
      </w:r>
    </w:p>
    <w:p w14:paraId="736B3CFD" w14:textId="38C76B42" w:rsidR="00871A4B" w:rsidRDefault="00AC23CB" w:rsidP="00AD6FAF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</w:t>
      </w:r>
      <w:r w:rsidR="00871A4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 rinunciare a favore della Comunità evangelica luterana di Napoli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a qualsiasi diritto per la pubblicazione del racconto</w:t>
      </w:r>
      <w:r w:rsidR="007E1EC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e del suo eventuale uso teatrale nel</w:t>
      </w:r>
      <w:r w:rsidR="0060364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 w:rsidR="007E1EC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caso</w:t>
      </w:r>
      <w:r w:rsidR="00B7669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che la Giuria lo selezionasse tra i finalisti</w:t>
      </w:r>
      <w:r w:rsidR="0060364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.</w:t>
      </w:r>
    </w:p>
    <w:p w14:paraId="556A9971" w14:textId="40435197" w:rsidR="00603643" w:rsidRDefault="00603643" w:rsidP="00603643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In fede</w:t>
      </w:r>
      <w:r w:rsidR="00510DE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,</w:t>
      </w:r>
    </w:p>
    <w:p w14:paraId="719DD290" w14:textId="450BF2C3" w:rsidR="00510DE6" w:rsidRDefault="00510DE6" w:rsidP="00603643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i/>
          <w:i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                                                                 </w:t>
      </w:r>
      <w:r>
        <w:rPr>
          <w:rFonts w:ascii="Arial" w:eastAsia="Times New Roman" w:hAnsi="Arial" w:cs="Arial"/>
          <w:i/>
          <w:iCs/>
          <w:sz w:val="24"/>
          <w:szCs w:val="24"/>
          <w:lang w:eastAsia="it-IT"/>
        </w:rPr>
        <w:t>(</w:t>
      </w:r>
      <w:r w:rsidR="00AA5F75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Firma)</w:t>
      </w:r>
    </w:p>
    <w:p w14:paraId="766CF196" w14:textId="4C7D0406" w:rsidR="00AA5F75" w:rsidRDefault="00AA5F75" w:rsidP="00603643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i/>
          <w:iCs/>
          <w:sz w:val="24"/>
          <w:szCs w:val="24"/>
          <w:lang w:eastAsia="it-IT"/>
        </w:rPr>
      </w:pPr>
    </w:p>
    <w:p w14:paraId="36648F6B" w14:textId="36A472E2" w:rsidR="009B6664" w:rsidRPr="009B6664" w:rsidRDefault="00AA5F75" w:rsidP="00A609B9">
      <w:pPr>
        <w:spacing w:before="100" w:beforeAutospacing="1" w:after="100" w:afterAutospacing="1" w:line="240" w:lineRule="auto"/>
        <w:ind w:left="360"/>
        <w:jc w:val="both"/>
        <w:rPr>
          <w:rFonts w:ascii="Arial" w:eastAsia="Cambria" w:hAnsi="Arial" w:cs="Arial"/>
          <w:sz w:val="28"/>
          <w:szCs w:val="28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it-IT"/>
        </w:rPr>
        <w:t>(Luogo e data)</w:t>
      </w:r>
    </w:p>
    <w:p w14:paraId="4ADECD65" w14:textId="77777777" w:rsidR="009B6664" w:rsidRDefault="009B6664" w:rsidP="009B6664">
      <w:pPr>
        <w:spacing w:after="0" w:line="240" w:lineRule="auto"/>
        <w:rPr>
          <w:rFonts w:ascii="Arial" w:eastAsia="Cambria" w:hAnsi="Arial" w:cs="Arial"/>
          <w:sz w:val="28"/>
          <w:szCs w:val="28"/>
        </w:rPr>
      </w:pPr>
    </w:p>
    <w:sectPr w:rsidR="009B6664" w:rsidSect="00032E9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434E"/>
    <w:multiLevelType w:val="hybridMultilevel"/>
    <w:tmpl w:val="78829C70"/>
    <w:lvl w:ilvl="0" w:tplc="49F0D1A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24C94"/>
    <w:multiLevelType w:val="hybridMultilevel"/>
    <w:tmpl w:val="F7343244"/>
    <w:lvl w:ilvl="0" w:tplc="7A72EBF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64"/>
    <w:rsid w:val="00021FBE"/>
    <w:rsid w:val="000261A8"/>
    <w:rsid w:val="00032E9C"/>
    <w:rsid w:val="00056C99"/>
    <w:rsid w:val="00082554"/>
    <w:rsid w:val="00104C65"/>
    <w:rsid w:val="00104D71"/>
    <w:rsid w:val="00134556"/>
    <w:rsid w:val="0013582E"/>
    <w:rsid w:val="00145715"/>
    <w:rsid w:val="00147DC6"/>
    <w:rsid w:val="001F5933"/>
    <w:rsid w:val="00225108"/>
    <w:rsid w:val="002373AE"/>
    <w:rsid w:val="002A24C4"/>
    <w:rsid w:val="002E7BF2"/>
    <w:rsid w:val="002F6EF3"/>
    <w:rsid w:val="003064A8"/>
    <w:rsid w:val="003452D7"/>
    <w:rsid w:val="00360813"/>
    <w:rsid w:val="00380A7A"/>
    <w:rsid w:val="003A5952"/>
    <w:rsid w:val="003B388C"/>
    <w:rsid w:val="00423A3E"/>
    <w:rsid w:val="00434899"/>
    <w:rsid w:val="00466B1E"/>
    <w:rsid w:val="00475885"/>
    <w:rsid w:val="004A5C4D"/>
    <w:rsid w:val="004E3F5A"/>
    <w:rsid w:val="005009B8"/>
    <w:rsid w:val="00510DE6"/>
    <w:rsid w:val="00577E01"/>
    <w:rsid w:val="005A4194"/>
    <w:rsid w:val="005E6396"/>
    <w:rsid w:val="005F09F3"/>
    <w:rsid w:val="00603643"/>
    <w:rsid w:val="0060781D"/>
    <w:rsid w:val="00635A24"/>
    <w:rsid w:val="00655CF8"/>
    <w:rsid w:val="00696FD9"/>
    <w:rsid w:val="006B349B"/>
    <w:rsid w:val="006C381B"/>
    <w:rsid w:val="006C561A"/>
    <w:rsid w:val="00712439"/>
    <w:rsid w:val="007164E4"/>
    <w:rsid w:val="0075429B"/>
    <w:rsid w:val="007543DF"/>
    <w:rsid w:val="007769C5"/>
    <w:rsid w:val="007A1C3D"/>
    <w:rsid w:val="007D2E19"/>
    <w:rsid w:val="007E1EC2"/>
    <w:rsid w:val="007E2281"/>
    <w:rsid w:val="00805D72"/>
    <w:rsid w:val="008663CA"/>
    <w:rsid w:val="00871A4B"/>
    <w:rsid w:val="008A7848"/>
    <w:rsid w:val="00900839"/>
    <w:rsid w:val="00901C5F"/>
    <w:rsid w:val="00904222"/>
    <w:rsid w:val="00905D71"/>
    <w:rsid w:val="009130C2"/>
    <w:rsid w:val="00914A9D"/>
    <w:rsid w:val="00956BB7"/>
    <w:rsid w:val="00967F3A"/>
    <w:rsid w:val="009748E9"/>
    <w:rsid w:val="00980348"/>
    <w:rsid w:val="009950E2"/>
    <w:rsid w:val="009A7DFD"/>
    <w:rsid w:val="009B1C20"/>
    <w:rsid w:val="009B6664"/>
    <w:rsid w:val="009D2DB0"/>
    <w:rsid w:val="009E7FFD"/>
    <w:rsid w:val="00A106AC"/>
    <w:rsid w:val="00A2374A"/>
    <w:rsid w:val="00A24A58"/>
    <w:rsid w:val="00A37CFA"/>
    <w:rsid w:val="00A50726"/>
    <w:rsid w:val="00A51EDC"/>
    <w:rsid w:val="00A609B9"/>
    <w:rsid w:val="00A84838"/>
    <w:rsid w:val="00A90C6B"/>
    <w:rsid w:val="00A930AC"/>
    <w:rsid w:val="00AA5D73"/>
    <w:rsid w:val="00AA5F75"/>
    <w:rsid w:val="00AC23CB"/>
    <w:rsid w:val="00AD5001"/>
    <w:rsid w:val="00AD6FAF"/>
    <w:rsid w:val="00AE06C8"/>
    <w:rsid w:val="00AF5CD5"/>
    <w:rsid w:val="00B31456"/>
    <w:rsid w:val="00B41317"/>
    <w:rsid w:val="00B46503"/>
    <w:rsid w:val="00B53FC4"/>
    <w:rsid w:val="00B61BB6"/>
    <w:rsid w:val="00B76699"/>
    <w:rsid w:val="00B76B4D"/>
    <w:rsid w:val="00BA4CD0"/>
    <w:rsid w:val="00BB7E7B"/>
    <w:rsid w:val="00BC0140"/>
    <w:rsid w:val="00BE06E9"/>
    <w:rsid w:val="00BF77CA"/>
    <w:rsid w:val="00C0046D"/>
    <w:rsid w:val="00C04209"/>
    <w:rsid w:val="00C137AF"/>
    <w:rsid w:val="00C24CAC"/>
    <w:rsid w:val="00C635E3"/>
    <w:rsid w:val="00CA72E8"/>
    <w:rsid w:val="00CD6D61"/>
    <w:rsid w:val="00D17FA7"/>
    <w:rsid w:val="00D37438"/>
    <w:rsid w:val="00D45285"/>
    <w:rsid w:val="00D52DEE"/>
    <w:rsid w:val="00D565FA"/>
    <w:rsid w:val="00DA6BEA"/>
    <w:rsid w:val="00DC6162"/>
    <w:rsid w:val="00DD1719"/>
    <w:rsid w:val="00DD7BDD"/>
    <w:rsid w:val="00E37B27"/>
    <w:rsid w:val="00E40B51"/>
    <w:rsid w:val="00EC505C"/>
    <w:rsid w:val="00F7097A"/>
    <w:rsid w:val="00FA06B0"/>
    <w:rsid w:val="00FE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EE4DF"/>
  <w15:chartTrackingRefBased/>
  <w15:docId w15:val="{01DE5EA3-7B41-489D-8DAD-C0557923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666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666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05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l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ianarenzetti@gmail.com" TargetMode="External"/><Relationship Id="rId5" Type="http://schemas.openxmlformats.org/officeDocument/2006/relationships/hyperlink" Target="mailto:lucianarenzetti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Renzetti</dc:creator>
  <cp:keywords/>
  <dc:description/>
  <cp:lastModifiedBy>Luciana Renzetti</cp:lastModifiedBy>
  <cp:revision>2</cp:revision>
  <dcterms:created xsi:type="dcterms:W3CDTF">2022-01-27T18:34:00Z</dcterms:created>
  <dcterms:modified xsi:type="dcterms:W3CDTF">2022-01-27T18:34:00Z</dcterms:modified>
</cp:coreProperties>
</file>